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8E" w:rsidRDefault="00BC3C8E" w:rsidP="000F0C11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Pr="00BC3C8E" w:rsidRDefault="005F7E19" w:rsidP="000F0C11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3C8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C3C8E" w:rsidRPr="00BC3C8E" w:rsidRDefault="00BC3C8E" w:rsidP="000F0C11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BC3C8E" w:rsidRPr="00B6386C" w:rsidRDefault="00BC3C8E" w:rsidP="000F0C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3C8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BC3C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86C">
        <w:rPr>
          <w:rFonts w:ascii="Times New Roman" w:eastAsia="Calibri" w:hAnsi="Times New Roman" w:cs="Times New Roman"/>
          <w:b/>
          <w:sz w:val="24"/>
          <w:szCs w:val="24"/>
        </w:rPr>
        <w:t xml:space="preserve">Поставка гибких </w:t>
      </w:r>
      <w:proofErr w:type="spellStart"/>
      <w:r w:rsidRPr="00B6386C">
        <w:rPr>
          <w:rFonts w:ascii="Times New Roman" w:eastAsia="Calibri" w:hAnsi="Times New Roman" w:cs="Times New Roman"/>
          <w:b/>
          <w:sz w:val="24"/>
          <w:szCs w:val="24"/>
        </w:rPr>
        <w:t>световодов</w:t>
      </w:r>
      <w:proofErr w:type="spellEnd"/>
      <w:r w:rsidRPr="00B6386C">
        <w:rPr>
          <w:rFonts w:ascii="Times New Roman" w:eastAsia="Calibri" w:hAnsi="Times New Roman" w:cs="Times New Roman"/>
          <w:b/>
          <w:sz w:val="24"/>
          <w:szCs w:val="24"/>
        </w:rPr>
        <w:t xml:space="preserve"> для нужд ООО «Медсервис» в 2019 году</w:t>
      </w:r>
    </w:p>
    <w:p w:rsidR="00BC3C8E" w:rsidRPr="00BC3C8E" w:rsidRDefault="00BC3C8E" w:rsidP="000F0C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6C9" w:rsidRDefault="00F566C9" w:rsidP="00B638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6386C">
        <w:rPr>
          <w:rFonts w:ascii="Times New Roman" w:eastAsia="Calibri" w:hAnsi="Times New Roman" w:cs="Times New Roman"/>
          <w:sz w:val="24"/>
          <w:szCs w:val="24"/>
          <w:u w:val="single"/>
        </w:rPr>
        <w:t>Общие требования к поставляемому Товару:</w:t>
      </w:r>
    </w:p>
    <w:p w:rsidR="00B6386C" w:rsidRPr="00B6386C" w:rsidRDefault="00B6386C" w:rsidP="00B638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566C9" w:rsidRPr="00F566C9" w:rsidRDefault="00F566C9" w:rsidP="00F56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6C9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566C9" w:rsidRPr="00F566C9" w:rsidRDefault="00F566C9" w:rsidP="00F56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6C9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566C9" w:rsidRPr="00F566C9" w:rsidRDefault="00F566C9" w:rsidP="00F56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6C9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</w:t>
      </w:r>
      <w:bookmarkStart w:id="0" w:name="_GoBack"/>
      <w:bookmarkEnd w:id="0"/>
      <w:r w:rsidRPr="00F566C9">
        <w:rPr>
          <w:rFonts w:ascii="Times New Roman" w:eastAsia="Calibri" w:hAnsi="Times New Roman" w:cs="Times New Roman"/>
          <w:sz w:val="24"/>
          <w:szCs w:val="24"/>
        </w:rPr>
        <w:t>м:</w:t>
      </w:r>
    </w:p>
    <w:p w:rsidR="00F566C9" w:rsidRPr="00F566C9" w:rsidRDefault="00F566C9" w:rsidP="00F56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6C9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F566C9" w:rsidRPr="00F566C9" w:rsidRDefault="00F566C9" w:rsidP="00F56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6C9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F566C9" w:rsidRPr="00F566C9" w:rsidRDefault="00F566C9" w:rsidP="00F56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6C9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F566C9" w:rsidRPr="00F566C9" w:rsidRDefault="00F566C9" w:rsidP="00F56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6C9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566C9" w:rsidRPr="00F566C9" w:rsidRDefault="00F566C9" w:rsidP="00F56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6C9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</w:t>
      </w:r>
      <w:r w:rsidR="00DA3627">
        <w:rPr>
          <w:rFonts w:ascii="Times New Roman" w:eastAsia="Calibri" w:hAnsi="Times New Roman" w:cs="Times New Roman"/>
          <w:sz w:val="24"/>
          <w:szCs w:val="24"/>
        </w:rPr>
        <w:t xml:space="preserve"> (иметь соответствующие регистрационные удостоверения и прочие необходимые документы)</w:t>
      </w:r>
      <w:r w:rsidRPr="00F566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566C9" w:rsidRDefault="00F566C9" w:rsidP="00BC3C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C7B" w:rsidRPr="00BC3C8E" w:rsidRDefault="00B94C7B" w:rsidP="00BC3C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C3C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108" w:tblpY="66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851"/>
        <w:gridCol w:w="850"/>
        <w:gridCol w:w="9072"/>
      </w:tblGrid>
      <w:tr w:rsidR="00BC3C8E" w:rsidRPr="00BC3C8E" w:rsidTr="00BC3C8E">
        <w:trPr>
          <w:trHeight w:val="559"/>
        </w:trPr>
        <w:tc>
          <w:tcPr>
            <w:tcW w:w="817" w:type="dxa"/>
            <w:shd w:val="clear" w:color="auto" w:fill="00FFFF"/>
            <w:vAlign w:val="center"/>
          </w:tcPr>
          <w:p w:rsidR="00BC3C8E" w:rsidRPr="00BC3C8E" w:rsidRDefault="00BC3C8E" w:rsidP="00BC3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3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00FFFF"/>
            <w:vAlign w:val="center"/>
          </w:tcPr>
          <w:p w:rsidR="00BC3C8E" w:rsidRPr="00BC3C8E" w:rsidRDefault="00BC3C8E" w:rsidP="00BC3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3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BC3C8E" w:rsidRPr="00BC3C8E" w:rsidRDefault="00BC3C8E" w:rsidP="00BC3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3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BC3C8E" w:rsidRPr="00BC3C8E" w:rsidRDefault="00BC3C8E" w:rsidP="00BC3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3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9072" w:type="dxa"/>
            <w:shd w:val="clear" w:color="auto" w:fill="00FFFF"/>
            <w:vAlign w:val="center"/>
          </w:tcPr>
          <w:p w:rsidR="00BC3C8E" w:rsidRPr="00BC3C8E" w:rsidRDefault="00BC3C8E" w:rsidP="00BC3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3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BC3C8E" w:rsidRPr="00BC3C8E" w:rsidTr="000F0C11">
        <w:trPr>
          <w:trHeight w:val="2470"/>
        </w:trPr>
        <w:tc>
          <w:tcPr>
            <w:tcW w:w="817" w:type="dxa"/>
          </w:tcPr>
          <w:p w:rsidR="00BC3C8E" w:rsidRPr="000F0C11" w:rsidRDefault="000F0C11" w:rsidP="000F0C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BC3C8E" w:rsidRPr="000F0C11" w:rsidRDefault="00BC3C8E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коннектором и </w:t>
            </w:r>
          </w:p>
          <w:p w:rsidR="00BC3C8E" w:rsidRPr="000F0C11" w:rsidRDefault="00BC3C8E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наконечником для </w:t>
            </w:r>
            <w:proofErr w:type="gram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proofErr w:type="gram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C3C8E" w:rsidRPr="000F0C11" w:rsidRDefault="00BC3C8E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лазерных аппаратов, вариант </w:t>
            </w:r>
          </w:p>
          <w:p w:rsidR="00BC3C8E" w:rsidRPr="000F0C11" w:rsidRDefault="00BC3C8E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  Elves Radial 2ring Fiber, </w:t>
            </w: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артикул</w:t>
            </w: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501100170, </w:t>
            </w:r>
          </w:p>
          <w:p w:rsidR="00BC3C8E" w:rsidRPr="000F0C11" w:rsidRDefault="00BC3C8E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производства компании </w:t>
            </w:r>
          </w:p>
          <w:p w:rsidR="00BC3C8E" w:rsidRPr="000F0C11" w:rsidRDefault="00BC3C8E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BIOLITEC AG/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C3C8E" w:rsidRDefault="00BC3C8E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  <w:p w:rsidR="00B6386C" w:rsidRDefault="00B6386C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386C" w:rsidRDefault="00B6386C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386C" w:rsidRDefault="00B6386C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386C" w:rsidRDefault="00B6386C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386C" w:rsidRDefault="00B6386C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386C" w:rsidRPr="000F0C11" w:rsidRDefault="00B6386C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C3C8E" w:rsidRPr="000F0C11" w:rsidRDefault="00BC3C8E" w:rsidP="000F0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BC3C8E" w:rsidRPr="000F0C11" w:rsidRDefault="00BC3C8E" w:rsidP="000F0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Гибкий</w:t>
            </w:r>
            <w:proofErr w:type="gramEnd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световод</w:t>
            </w:r>
            <w:proofErr w:type="spellEnd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, одноразовое стерильное изделие: кварцевое волокно в полимерной оболочке, с наконечником, предназначен для работы с медицинскими лазерными аппаратами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длина </w:t>
            </w:r>
            <w:proofErr w:type="spellStart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- 2,5м;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диаметр 1,3мм +\- 0,05мм;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диаметр наконечника 1,85мм +\- 0,05мм;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форма наконечника – </w:t>
            </w:r>
            <w:proofErr w:type="gramStart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закругленный</w:t>
            </w:r>
            <w:proofErr w:type="gramEnd"/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режим 2-волновой радиальной эмиссии лазерной энергии перпендикулярно оси наконечника </w:t>
            </w:r>
            <w:proofErr w:type="spellStart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360º;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расстояние между кольцами эмиссии лазерной энергии - 5 мм;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выдерживает мощность 100 Вт;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- тип крепления рабочего наконечника к волокну – прецизионная сварка;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защитная </w:t>
            </w:r>
            <w:proofErr w:type="spellStart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интактная</w:t>
            </w:r>
            <w:proofErr w:type="spellEnd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волокна – 2 слоя полимера;  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тип разъема для подключения </w:t>
            </w:r>
            <w:proofErr w:type="spellStart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SMA 905</w:t>
            </w:r>
          </w:p>
          <w:p w:rsidR="00BC3C8E" w:rsidRPr="00F566C9" w:rsidRDefault="000F0C11" w:rsidP="000F0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Регистрационное удостоверение ФСЗ 2012/13123 от 01.12.2017</w:t>
            </w:r>
          </w:p>
          <w:p w:rsidR="000F0C11" w:rsidRPr="000F0C11" w:rsidRDefault="000F0C11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выпуска: в упаковке – 1 шт.</w:t>
            </w:r>
          </w:p>
        </w:tc>
      </w:tr>
      <w:tr w:rsidR="000F0C11" w:rsidRPr="00BC3C8E" w:rsidTr="000F0C11">
        <w:trPr>
          <w:trHeight w:val="274"/>
        </w:trPr>
        <w:tc>
          <w:tcPr>
            <w:tcW w:w="817" w:type="dxa"/>
          </w:tcPr>
          <w:p w:rsidR="000F0C11" w:rsidRPr="000F0C11" w:rsidRDefault="000F0C11" w:rsidP="000F0C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0F0C11" w:rsidRPr="000F0C11" w:rsidRDefault="000F0C11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артикул 501100100, производства компании BIOLITEC AG/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Германия.</w:t>
            </w:r>
          </w:p>
        </w:tc>
        <w:tc>
          <w:tcPr>
            <w:tcW w:w="851" w:type="dxa"/>
          </w:tcPr>
          <w:p w:rsidR="000F0C11" w:rsidRPr="000F0C11" w:rsidRDefault="000F0C11" w:rsidP="000F0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0F0C11" w:rsidRPr="000F0C11" w:rsidRDefault="000F0C11" w:rsidP="000F0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Гибкий</w:t>
            </w:r>
            <w:proofErr w:type="gram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световод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, одноразовое стерильное изделие: кварцевое волокно в полимерной оболочке, с наконечником, предназначен для работы с медицинскими лазерными аппаратами.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длина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- 2,5м;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диаметр 1,3мм +\- 0,05мм;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диаметр наконечника 1,85мм +\- 0,05мм;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форма наконечника – </w:t>
            </w:r>
            <w:proofErr w:type="gram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закругленный</w:t>
            </w:r>
            <w:proofErr w:type="gram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режим 1-волновой радиальной эмиссии лазерной энергии перпендикулярно оси наконечника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на 360º;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выдерживает мощность 100 Вт;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тип крепления рабочего наконечника к волокну – прецизионная сварка;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защитная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интактная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оболочка волокна – 2 слоя полимера;  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тип разъема для подключения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- SMA 905.</w:t>
            </w:r>
          </w:p>
          <w:p w:rsid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Регистрационное удостоверение ФСЗ 2012/13123 от 01.12.2017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выпуска: в упаковке – 1 шт.</w:t>
            </w:r>
          </w:p>
        </w:tc>
      </w:tr>
      <w:tr w:rsidR="000F0C11" w:rsidRPr="00BC3C8E" w:rsidTr="000F0C11">
        <w:tc>
          <w:tcPr>
            <w:tcW w:w="817" w:type="dxa"/>
          </w:tcPr>
          <w:p w:rsidR="000F0C11" w:rsidRPr="000F0C11" w:rsidRDefault="000F0C11" w:rsidP="000F0C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02" w:type="dxa"/>
          </w:tcPr>
          <w:p w:rsidR="000F0C11" w:rsidRPr="000F0C11" w:rsidRDefault="000F0C11" w:rsidP="000F0C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</w:t>
            </w:r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артикул 501100150, производства компании BIOLITEC AG/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0F0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Германия.</w:t>
            </w:r>
          </w:p>
        </w:tc>
        <w:tc>
          <w:tcPr>
            <w:tcW w:w="851" w:type="dxa"/>
          </w:tcPr>
          <w:p w:rsidR="000F0C11" w:rsidRPr="000F0C11" w:rsidRDefault="000F0C11" w:rsidP="000F0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0F0C11" w:rsidRPr="000F0C11" w:rsidRDefault="000F0C11" w:rsidP="000F0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vAlign w:val="center"/>
          </w:tcPr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Гибкий</w:t>
            </w:r>
            <w:proofErr w:type="gram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световод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, одноразовое стерильное изделие: кварцевое волокно в полимерной оболочке, с наконечником, предназначен для работы с медицинскими лазерными аппаратами.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длина световода-2,5м;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диаметр 1,3мм +\- 0,05мм;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диаметр наконечника 1,25мм +\- 0,05мм;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форма наконечника – </w:t>
            </w:r>
            <w:proofErr w:type="gram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закругленный</w:t>
            </w:r>
            <w:proofErr w:type="gramEnd"/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режим 1-волновой радиальной эмиссии лазерной энергии перпендикулярно оси наконечника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на 360º; 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выдерживает мощность 100 Вт;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- тип крепления рабочего наконечника к волокну – прецизионная сварка;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защитная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интактная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оболочка волокна – 2 слоя полимера;  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- тип разъема для подключения </w:t>
            </w:r>
            <w:proofErr w:type="spellStart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0F0C11">
              <w:rPr>
                <w:rFonts w:ascii="Times New Roman" w:hAnsi="Times New Roman" w:cs="Times New Roman"/>
                <w:sz w:val="24"/>
                <w:szCs w:val="24"/>
              </w:rPr>
              <w:t xml:space="preserve"> - SMA 905</w:t>
            </w:r>
          </w:p>
          <w:p w:rsid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hAnsi="Times New Roman" w:cs="Times New Roman"/>
                <w:sz w:val="24"/>
                <w:szCs w:val="24"/>
              </w:rPr>
              <w:t>Регистрационное удостоверение ФСЗ 2012/13123 от 01.12.2017</w:t>
            </w:r>
          </w:p>
          <w:p w:rsidR="000F0C11" w:rsidRPr="000F0C11" w:rsidRDefault="000F0C11" w:rsidP="000F0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C1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выпуска: в упаковке – 1 шт.</w:t>
            </w:r>
          </w:p>
        </w:tc>
      </w:tr>
    </w:tbl>
    <w:p w:rsidR="006E4CD1" w:rsidRPr="00BC3C8E" w:rsidRDefault="006E4CD1" w:rsidP="00BC3C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63C3" w:rsidRPr="00BC3C8E" w:rsidRDefault="00EE63C3" w:rsidP="003804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C3C8E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BC3C8E" w:rsidRDefault="005F7E19" w:rsidP="000F0C1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F7E19" w:rsidRPr="00BC3C8E" w:rsidSect="000F0C11">
      <w:pgSz w:w="16838" w:h="11906" w:orient="landscape"/>
      <w:pgMar w:top="284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515" w:rsidRDefault="009C1515" w:rsidP="00E7669E">
      <w:pPr>
        <w:spacing w:after="0" w:line="240" w:lineRule="auto"/>
      </w:pPr>
      <w:r>
        <w:separator/>
      </w:r>
    </w:p>
  </w:endnote>
  <w:endnote w:type="continuationSeparator" w:id="0">
    <w:p w:rsidR="009C1515" w:rsidRDefault="009C151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515" w:rsidRDefault="009C1515" w:rsidP="00E7669E">
      <w:pPr>
        <w:spacing w:after="0" w:line="240" w:lineRule="auto"/>
      </w:pPr>
      <w:r>
        <w:separator/>
      </w:r>
    </w:p>
  </w:footnote>
  <w:footnote w:type="continuationSeparator" w:id="0">
    <w:p w:rsidR="009C1515" w:rsidRDefault="009C151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0C4DC0"/>
    <w:rsid w:val="000F0C11"/>
    <w:rsid w:val="00111FEC"/>
    <w:rsid w:val="00162EEF"/>
    <w:rsid w:val="0016337F"/>
    <w:rsid w:val="001A006D"/>
    <w:rsid w:val="001B20B6"/>
    <w:rsid w:val="001F5CC2"/>
    <w:rsid w:val="00207FCE"/>
    <w:rsid w:val="00210055"/>
    <w:rsid w:val="002307F6"/>
    <w:rsid w:val="00231027"/>
    <w:rsid w:val="002331D1"/>
    <w:rsid w:val="002912FD"/>
    <w:rsid w:val="002C69E9"/>
    <w:rsid w:val="002F0C18"/>
    <w:rsid w:val="003358A4"/>
    <w:rsid w:val="00357D6D"/>
    <w:rsid w:val="003653E4"/>
    <w:rsid w:val="00372DA0"/>
    <w:rsid w:val="00380459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D615E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7C4C4C"/>
    <w:rsid w:val="0083255D"/>
    <w:rsid w:val="008335BA"/>
    <w:rsid w:val="00876D97"/>
    <w:rsid w:val="00883B0A"/>
    <w:rsid w:val="008919AE"/>
    <w:rsid w:val="008A2F43"/>
    <w:rsid w:val="008A4E12"/>
    <w:rsid w:val="008B31EB"/>
    <w:rsid w:val="008B667F"/>
    <w:rsid w:val="008E3496"/>
    <w:rsid w:val="008E64FA"/>
    <w:rsid w:val="0093527D"/>
    <w:rsid w:val="0095085D"/>
    <w:rsid w:val="009938D5"/>
    <w:rsid w:val="009C1515"/>
    <w:rsid w:val="009D620A"/>
    <w:rsid w:val="00A10955"/>
    <w:rsid w:val="00A348AF"/>
    <w:rsid w:val="00A37E02"/>
    <w:rsid w:val="00A43BC2"/>
    <w:rsid w:val="00A61D1A"/>
    <w:rsid w:val="00A706C7"/>
    <w:rsid w:val="00A75898"/>
    <w:rsid w:val="00AA4F6A"/>
    <w:rsid w:val="00AC0742"/>
    <w:rsid w:val="00B2073C"/>
    <w:rsid w:val="00B371A5"/>
    <w:rsid w:val="00B6386C"/>
    <w:rsid w:val="00B730CD"/>
    <w:rsid w:val="00B7610B"/>
    <w:rsid w:val="00B7776E"/>
    <w:rsid w:val="00B94C7B"/>
    <w:rsid w:val="00BC3C8E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44294"/>
    <w:rsid w:val="00D66BA4"/>
    <w:rsid w:val="00D76C61"/>
    <w:rsid w:val="00DA3627"/>
    <w:rsid w:val="00DA71CE"/>
    <w:rsid w:val="00DB06E0"/>
    <w:rsid w:val="00E250DD"/>
    <w:rsid w:val="00E66BE6"/>
    <w:rsid w:val="00E7669E"/>
    <w:rsid w:val="00EA683B"/>
    <w:rsid w:val="00EE63C3"/>
    <w:rsid w:val="00F21E58"/>
    <w:rsid w:val="00F566C9"/>
    <w:rsid w:val="00F6302B"/>
    <w:rsid w:val="00FB3183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E5404-F7F1-4FB1-A1BD-D34599E9E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70</cp:revision>
  <cp:lastPrinted>2016-01-13T06:22:00Z</cp:lastPrinted>
  <dcterms:created xsi:type="dcterms:W3CDTF">2016-01-14T11:30:00Z</dcterms:created>
  <dcterms:modified xsi:type="dcterms:W3CDTF">2019-03-26T04:15:00Z</dcterms:modified>
</cp:coreProperties>
</file>